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2" w:rsidRPr="009F580E" w:rsidRDefault="00FE42C2" w:rsidP="00FE42C2">
      <w:pPr>
        <w:pStyle w:val="002Titular"/>
        <w:rPr>
          <w:sz w:val="40"/>
          <w:szCs w:val="40"/>
        </w:rPr>
      </w:pPr>
      <w:r w:rsidRPr="009F580E">
        <w:rPr>
          <w:sz w:val="40"/>
          <w:szCs w:val="40"/>
        </w:rPr>
        <w:t>¿Alérgico? ¿Atópico? El reto del diagnóstico y manejo del síndrome atópico felino</w:t>
      </w:r>
    </w:p>
    <w:p w:rsidR="00FE42C2" w:rsidRPr="00B12073" w:rsidRDefault="00FE42C2" w:rsidP="00FE42C2">
      <w:pPr>
        <w:pStyle w:val="004Firma-Autor"/>
      </w:pPr>
      <w:r w:rsidRPr="00B12073">
        <w:t xml:space="preserve">Pedro Javier Sancho </w:t>
      </w:r>
      <w:proofErr w:type="spellStart"/>
      <w:r w:rsidRPr="00B12073">
        <w:t>Forrellad</w:t>
      </w:r>
      <w:proofErr w:type="spellEnd"/>
    </w:p>
    <w:p w:rsidR="00FE42C2" w:rsidRPr="0060675D" w:rsidRDefault="00460F01" w:rsidP="00460F01">
      <w:pPr>
        <w:tabs>
          <w:tab w:val="left" w:pos="426"/>
        </w:tabs>
        <w:spacing w:line="240" w:lineRule="auto"/>
        <w:rPr>
          <w:rFonts w:eastAsia="Times New Roman" w:cs="Arial"/>
          <w:b/>
          <w:lang w:val="es-ES_tradnl"/>
        </w:rPr>
      </w:pPr>
      <w:r w:rsidRPr="0060675D">
        <w:rPr>
          <w:rFonts w:eastAsia="Times New Roman" w:cs="Arial"/>
          <w:b/>
          <w:lang w:val="es-ES_tradnl"/>
        </w:rPr>
        <w:t>LECTURAS RECOMENDADAS</w:t>
      </w:r>
      <w:r w:rsidR="009F580E">
        <w:rPr>
          <w:rFonts w:eastAsia="Times New Roman" w:cs="Arial"/>
          <w:b/>
          <w:lang w:val="es-ES_tradnl"/>
        </w:rPr>
        <w:t>:</w:t>
      </w:r>
    </w:p>
    <w:p w:rsidR="009F580E" w:rsidRPr="009F580E" w:rsidRDefault="009F580E" w:rsidP="009F580E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1. Noli </w:t>
      </w:r>
      <w:proofErr w:type="spellStart"/>
      <w:r w:rsidRPr="00825A59">
        <w:rPr>
          <w:rFonts w:cs="Arial"/>
        </w:rPr>
        <w:t>Ch.</w:t>
      </w:r>
      <w:proofErr w:type="spellEnd"/>
      <w:r w:rsidRPr="00825A59">
        <w:rPr>
          <w:rFonts w:cs="Arial"/>
        </w:rPr>
        <w:t xml:space="preserve">, Foster AP, </w:t>
      </w:r>
      <w:proofErr w:type="spellStart"/>
      <w:r w:rsidRPr="00825A59">
        <w:rPr>
          <w:rFonts w:cs="Arial"/>
        </w:rPr>
        <w:t>Rosenkraz</w:t>
      </w:r>
      <w:proofErr w:type="spellEnd"/>
      <w:r w:rsidRPr="00825A59">
        <w:rPr>
          <w:rFonts w:cs="Arial"/>
        </w:rPr>
        <w:t xml:space="preserve"> WS </w:t>
      </w:r>
      <w:proofErr w:type="gramStart"/>
      <w:r w:rsidRPr="00825A59">
        <w:rPr>
          <w:rFonts w:cs="Arial"/>
        </w:rPr>
        <w:t xml:space="preserve">( </w:t>
      </w:r>
      <w:proofErr w:type="spellStart"/>
      <w:r w:rsidRPr="00825A59">
        <w:rPr>
          <w:rFonts w:cs="Arial"/>
        </w:rPr>
        <w:t>eds</w:t>
      </w:r>
      <w:proofErr w:type="spellEnd"/>
      <w:proofErr w:type="gramEnd"/>
      <w:r w:rsidRPr="00825A59">
        <w:rPr>
          <w:rFonts w:cs="Arial"/>
        </w:rPr>
        <w:t xml:space="preserve"> ). </w:t>
      </w:r>
      <w:proofErr w:type="spellStart"/>
      <w:r w:rsidRPr="00825A59">
        <w:rPr>
          <w:rFonts w:cs="Arial"/>
        </w:rPr>
        <w:t>Veterinary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Allergy</w:t>
      </w:r>
      <w:proofErr w:type="spellEnd"/>
      <w:r w:rsidRPr="00825A59">
        <w:rPr>
          <w:rFonts w:cs="Arial"/>
        </w:rPr>
        <w:t xml:space="preserve">. John </w:t>
      </w:r>
      <w:proofErr w:type="spellStart"/>
      <w:r w:rsidRPr="00825A59">
        <w:rPr>
          <w:rFonts w:cs="Arial"/>
        </w:rPr>
        <w:t>Wiley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sons</w:t>
      </w:r>
      <w:proofErr w:type="spellEnd"/>
      <w:r w:rsidRPr="00825A59">
        <w:rPr>
          <w:rFonts w:cs="Arial"/>
        </w:rPr>
        <w:t xml:space="preserve"> </w:t>
      </w:r>
      <w:proofErr w:type="gramStart"/>
      <w:r w:rsidRPr="00825A59">
        <w:rPr>
          <w:rFonts w:cs="Arial"/>
        </w:rPr>
        <w:t xml:space="preserve">( </w:t>
      </w:r>
      <w:proofErr w:type="spellStart"/>
      <w:r w:rsidRPr="00825A59">
        <w:rPr>
          <w:rFonts w:cs="Arial"/>
        </w:rPr>
        <w:t>Wiley</w:t>
      </w:r>
      <w:proofErr w:type="spellEnd"/>
      <w:proofErr w:type="gram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blackwell</w:t>
      </w:r>
      <w:proofErr w:type="spellEnd"/>
      <w:r w:rsidRPr="00825A59">
        <w:rPr>
          <w:rFonts w:cs="Arial"/>
        </w:rPr>
        <w:t xml:space="preserve"> ) 2014. </w:t>
      </w:r>
      <w:proofErr w:type="spellStart"/>
      <w:r w:rsidRPr="00825A59">
        <w:rPr>
          <w:rFonts w:cs="Arial"/>
        </w:rPr>
        <w:t>Hoboken</w:t>
      </w:r>
      <w:proofErr w:type="spellEnd"/>
      <w:r w:rsidRPr="00825A59">
        <w:rPr>
          <w:rFonts w:cs="Arial"/>
        </w:rPr>
        <w:t>, NJ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2. Miller W.H., Griffin C.E., Campbell K.L., </w:t>
      </w:r>
      <w:proofErr w:type="spellStart"/>
      <w:r w:rsidRPr="00825A59">
        <w:rPr>
          <w:rFonts w:cs="Arial"/>
        </w:rPr>
        <w:t>Muller</w:t>
      </w:r>
      <w:proofErr w:type="spellEnd"/>
      <w:r w:rsidRPr="00825A59">
        <w:rPr>
          <w:rFonts w:cs="Arial"/>
        </w:rPr>
        <w:t xml:space="preserve"> and Kirk</w:t>
      </w:r>
      <w:proofErr w:type="gramStart"/>
      <w:r w:rsidRPr="00825A59">
        <w:rPr>
          <w:rFonts w:cs="Arial"/>
        </w:rPr>
        <w:t>:  Dermatología</w:t>
      </w:r>
      <w:proofErr w:type="gramEnd"/>
      <w:r w:rsidRPr="00825A59">
        <w:rPr>
          <w:rFonts w:cs="Arial"/>
        </w:rPr>
        <w:t xml:space="preserve"> en pequeños animales. </w:t>
      </w:r>
      <w:proofErr w:type="spellStart"/>
      <w:r w:rsidRPr="00825A59">
        <w:rPr>
          <w:rFonts w:cs="Arial"/>
        </w:rPr>
        <w:t>Vol</w:t>
      </w:r>
      <w:proofErr w:type="spellEnd"/>
      <w:r w:rsidRPr="00825A59">
        <w:rPr>
          <w:rFonts w:cs="Arial"/>
        </w:rPr>
        <w:t xml:space="preserve"> 1 7ª edición. Edit. </w:t>
      </w:r>
      <w:proofErr w:type="spellStart"/>
      <w:r w:rsidRPr="00825A59">
        <w:rPr>
          <w:rFonts w:cs="Arial"/>
        </w:rPr>
        <w:t>Intermédica</w:t>
      </w:r>
      <w:proofErr w:type="spellEnd"/>
      <w:r w:rsidRPr="00825A59">
        <w:rPr>
          <w:rFonts w:cs="Arial"/>
        </w:rPr>
        <w:t>. 2014. Buenos Aires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3. Diesel a, </w:t>
      </w:r>
      <w:proofErr w:type="spellStart"/>
      <w:r w:rsidRPr="00825A59">
        <w:rPr>
          <w:rFonts w:cs="Arial"/>
        </w:rPr>
        <w:t>DeBoer</w:t>
      </w:r>
      <w:proofErr w:type="spellEnd"/>
      <w:r w:rsidRPr="00825A59">
        <w:rPr>
          <w:rFonts w:cs="Arial"/>
        </w:rPr>
        <w:t xml:space="preserve"> DJ. </w:t>
      </w:r>
      <w:proofErr w:type="spellStart"/>
      <w:r w:rsidRPr="00825A59">
        <w:rPr>
          <w:rFonts w:cs="Arial"/>
        </w:rPr>
        <w:t>Serum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Allergen-specific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immunoglobulin</w:t>
      </w:r>
      <w:proofErr w:type="spellEnd"/>
      <w:r w:rsidRPr="00825A59">
        <w:rPr>
          <w:rFonts w:cs="Arial"/>
        </w:rPr>
        <w:t xml:space="preserve"> E in </w:t>
      </w:r>
      <w:proofErr w:type="spellStart"/>
      <w:r w:rsidRPr="00825A59">
        <w:rPr>
          <w:rFonts w:cs="Arial"/>
        </w:rPr>
        <w:t>atopic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healthy</w:t>
      </w:r>
      <w:proofErr w:type="spellEnd"/>
      <w:r w:rsidRPr="00825A59">
        <w:rPr>
          <w:rFonts w:cs="Arial"/>
        </w:rPr>
        <w:t xml:space="preserve"> </w:t>
      </w:r>
      <w:proofErr w:type="spellStart"/>
      <w:proofErr w:type="gram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:</w:t>
      </w:r>
      <w:proofErr w:type="gram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comparison</w:t>
      </w:r>
      <w:proofErr w:type="spellEnd"/>
      <w:r w:rsidRPr="00825A59">
        <w:rPr>
          <w:rFonts w:cs="Arial"/>
        </w:rPr>
        <w:t xml:space="preserve"> of a </w:t>
      </w:r>
      <w:proofErr w:type="spellStart"/>
      <w:r w:rsidRPr="00825A59">
        <w:rPr>
          <w:rFonts w:cs="Arial"/>
        </w:rPr>
        <w:t>rapid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screening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immunoassay</w:t>
      </w:r>
      <w:proofErr w:type="spellEnd"/>
      <w:r w:rsidRPr="00825A59">
        <w:rPr>
          <w:rFonts w:cs="Arial"/>
        </w:rPr>
        <w:t xml:space="preserve"> and complete-panel </w:t>
      </w:r>
      <w:proofErr w:type="spellStart"/>
      <w:r w:rsidRPr="00825A59">
        <w:rPr>
          <w:rFonts w:cs="Arial"/>
        </w:rPr>
        <w:t>analysis</w:t>
      </w:r>
      <w:proofErr w:type="spellEnd"/>
      <w:r w:rsidRPr="00825A59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2010; 22:  39-45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4. </w:t>
      </w:r>
      <w:proofErr w:type="spellStart"/>
      <w:r w:rsidRPr="00825A59">
        <w:rPr>
          <w:rFonts w:cs="Arial"/>
        </w:rPr>
        <w:t>Moriello</w:t>
      </w:r>
      <w:proofErr w:type="spellEnd"/>
      <w:r w:rsidRPr="00825A59">
        <w:rPr>
          <w:rFonts w:cs="Arial"/>
        </w:rPr>
        <w:t xml:space="preserve"> K. Case </w:t>
      </w:r>
      <w:proofErr w:type="spellStart"/>
      <w:r w:rsidRPr="00825A59">
        <w:rPr>
          <w:rFonts w:cs="Arial"/>
        </w:rPr>
        <w:t>Report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Atopy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three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littermates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2001</w:t>
      </w:r>
      <w:proofErr w:type="gramStart"/>
      <w:r>
        <w:rPr>
          <w:rFonts w:cs="Arial"/>
        </w:rPr>
        <w:t>,12,177</w:t>
      </w:r>
      <w:proofErr w:type="gramEnd"/>
      <w:r>
        <w:rPr>
          <w:rFonts w:cs="Arial"/>
        </w:rPr>
        <w:t>-181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5. </w:t>
      </w:r>
      <w:proofErr w:type="spellStart"/>
      <w:r w:rsidRPr="00825A59">
        <w:rPr>
          <w:rFonts w:cs="Arial"/>
        </w:rPr>
        <w:t>Philippa</w:t>
      </w:r>
      <w:proofErr w:type="spellEnd"/>
      <w:r w:rsidRPr="00825A59">
        <w:rPr>
          <w:rFonts w:cs="Arial"/>
        </w:rPr>
        <w:t xml:space="preserve"> A. </w:t>
      </w:r>
      <w:proofErr w:type="spellStart"/>
      <w:r w:rsidRPr="00825A59">
        <w:rPr>
          <w:rFonts w:cs="Arial"/>
        </w:rPr>
        <w:t>Ravens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Bei</w:t>
      </w:r>
      <w:proofErr w:type="spellEnd"/>
      <w:r w:rsidRPr="00825A59">
        <w:rPr>
          <w:rFonts w:cs="Arial"/>
        </w:rPr>
        <w:t xml:space="preserve"> J. </w:t>
      </w:r>
      <w:proofErr w:type="spellStart"/>
      <w:r w:rsidRPr="00825A59">
        <w:rPr>
          <w:rFonts w:cs="Arial"/>
        </w:rPr>
        <w:t>Xu</w:t>
      </w:r>
      <w:proofErr w:type="spellEnd"/>
      <w:r w:rsidRPr="00825A59">
        <w:rPr>
          <w:rFonts w:cs="Arial"/>
        </w:rPr>
        <w:t xml:space="preserve"> and Linda J. </w:t>
      </w:r>
      <w:proofErr w:type="spellStart"/>
      <w:r w:rsidRPr="00825A59">
        <w:rPr>
          <w:rFonts w:cs="Arial"/>
        </w:rPr>
        <w:t>Vogelnest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atopic</w:t>
      </w:r>
      <w:proofErr w:type="spellEnd"/>
      <w:r w:rsidRPr="00825A59">
        <w:rPr>
          <w:rFonts w:cs="Arial"/>
        </w:rPr>
        <w:t xml:space="preserve"> dermatitis: a </w:t>
      </w:r>
      <w:proofErr w:type="spellStart"/>
      <w:r w:rsidRPr="00825A59">
        <w:rPr>
          <w:rFonts w:cs="Arial"/>
        </w:rPr>
        <w:t>retrospective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 of 45 cases (2001–2012)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2014; 25: 95–e28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6. </w:t>
      </w:r>
      <w:proofErr w:type="spellStart"/>
      <w:r w:rsidRPr="00825A59">
        <w:rPr>
          <w:rFonts w:cs="Arial"/>
        </w:rPr>
        <w:t>Hobi</w:t>
      </w:r>
      <w:proofErr w:type="spellEnd"/>
      <w:r w:rsidRPr="00825A59">
        <w:rPr>
          <w:rFonts w:cs="Arial"/>
        </w:rPr>
        <w:t xml:space="preserve"> S, </w:t>
      </w:r>
      <w:proofErr w:type="spellStart"/>
      <w:r w:rsidRPr="00825A59">
        <w:rPr>
          <w:rFonts w:cs="Arial"/>
        </w:rPr>
        <w:t>Linek</w:t>
      </w:r>
      <w:proofErr w:type="spellEnd"/>
      <w:r w:rsidRPr="00825A59">
        <w:rPr>
          <w:rFonts w:cs="Arial"/>
        </w:rPr>
        <w:t xml:space="preserve"> M, </w:t>
      </w:r>
      <w:proofErr w:type="spellStart"/>
      <w:r w:rsidRPr="00825A59">
        <w:rPr>
          <w:rFonts w:cs="Arial"/>
        </w:rPr>
        <w:t>Marignac</w:t>
      </w:r>
      <w:proofErr w:type="spellEnd"/>
      <w:r w:rsidRPr="00825A59">
        <w:rPr>
          <w:rFonts w:cs="Arial"/>
        </w:rPr>
        <w:t xml:space="preserve"> G, </w:t>
      </w:r>
      <w:proofErr w:type="spellStart"/>
      <w:r w:rsidRPr="00825A59">
        <w:rPr>
          <w:rFonts w:cs="Arial"/>
        </w:rPr>
        <w:t>Olivry</w:t>
      </w:r>
      <w:proofErr w:type="spellEnd"/>
      <w:r w:rsidRPr="00825A59">
        <w:rPr>
          <w:rFonts w:cs="Arial"/>
        </w:rPr>
        <w:t xml:space="preserve"> T, Beco L, </w:t>
      </w:r>
      <w:proofErr w:type="spellStart"/>
      <w:r w:rsidRPr="00825A59">
        <w:rPr>
          <w:rFonts w:cs="Arial"/>
        </w:rPr>
        <w:t>Nett</w:t>
      </w:r>
      <w:proofErr w:type="spellEnd"/>
      <w:r w:rsidRPr="00825A59">
        <w:rPr>
          <w:rFonts w:cs="Arial"/>
        </w:rPr>
        <w:t xml:space="preserve"> C, et al. </w:t>
      </w:r>
      <w:proofErr w:type="spellStart"/>
      <w:r w:rsidRPr="00825A59">
        <w:rPr>
          <w:rFonts w:cs="Arial"/>
        </w:rPr>
        <w:t>Clinical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characteristics</w:t>
      </w:r>
      <w:proofErr w:type="spellEnd"/>
      <w:r w:rsidRPr="00825A59">
        <w:rPr>
          <w:rFonts w:cs="Arial"/>
        </w:rPr>
        <w:t xml:space="preserve"> and causes of </w:t>
      </w:r>
      <w:proofErr w:type="spellStart"/>
      <w:r w:rsidRPr="00825A59">
        <w:rPr>
          <w:rFonts w:cs="Arial"/>
        </w:rPr>
        <w:t>pruritus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: a </w:t>
      </w:r>
      <w:proofErr w:type="spellStart"/>
      <w:r w:rsidRPr="00825A59">
        <w:rPr>
          <w:rFonts w:cs="Arial"/>
        </w:rPr>
        <w:t>multicentre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on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hypersensitivity-associated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dermatoses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Ve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 xml:space="preserve">. 2011; 22: 406–413. 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7. </w:t>
      </w:r>
      <w:proofErr w:type="spellStart"/>
      <w:r w:rsidRPr="00825A59">
        <w:rPr>
          <w:rFonts w:cs="Arial"/>
        </w:rPr>
        <w:t>Steffan</w:t>
      </w:r>
      <w:proofErr w:type="spellEnd"/>
      <w:r w:rsidRPr="00825A59">
        <w:rPr>
          <w:rFonts w:cs="Arial"/>
        </w:rPr>
        <w:t xml:space="preserve"> J., </w:t>
      </w:r>
      <w:proofErr w:type="spellStart"/>
      <w:r w:rsidRPr="00825A59">
        <w:rPr>
          <w:rFonts w:cs="Arial"/>
        </w:rPr>
        <w:t>Olivry</w:t>
      </w:r>
      <w:proofErr w:type="spellEnd"/>
      <w:r w:rsidRPr="00825A59">
        <w:rPr>
          <w:rFonts w:cs="Arial"/>
        </w:rPr>
        <w:t xml:space="preserve"> t. et al. </w:t>
      </w:r>
      <w:proofErr w:type="spellStart"/>
      <w:r w:rsidRPr="00825A59">
        <w:rPr>
          <w:rFonts w:cs="Arial"/>
        </w:rPr>
        <w:t>Responsiveness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validity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SCORFAD, </w:t>
      </w:r>
      <w:proofErr w:type="spellStart"/>
      <w:r w:rsidRPr="00825A59">
        <w:rPr>
          <w:rFonts w:cs="Arial"/>
        </w:rPr>
        <w:t>an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extent</w:t>
      </w:r>
      <w:proofErr w:type="spellEnd"/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proofErr w:type="gramStart"/>
      <w:r w:rsidRPr="00825A59">
        <w:rPr>
          <w:rFonts w:cs="Arial"/>
        </w:rPr>
        <w:t>and</w:t>
      </w:r>
      <w:proofErr w:type="gram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severity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scale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for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dermatitis.</w:t>
      </w:r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2012; 23: 410–e77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8. </w:t>
      </w:r>
      <w:proofErr w:type="spellStart"/>
      <w:r w:rsidRPr="00825A59">
        <w:rPr>
          <w:rFonts w:cs="Arial"/>
        </w:rPr>
        <w:t>Pressanti</w:t>
      </w:r>
      <w:proofErr w:type="spellEnd"/>
      <w:r w:rsidRPr="00825A59">
        <w:rPr>
          <w:rFonts w:cs="Arial"/>
        </w:rPr>
        <w:t xml:space="preserve"> Ch, </w:t>
      </w:r>
      <w:proofErr w:type="spellStart"/>
      <w:r w:rsidRPr="00825A59">
        <w:rPr>
          <w:rFonts w:cs="Arial"/>
        </w:rPr>
        <w:t>Cardiegues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MCh.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familial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podal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eosinophilic</w:t>
      </w:r>
      <w:proofErr w:type="spellEnd"/>
      <w:r w:rsidRPr="00825A59">
        <w:rPr>
          <w:rFonts w:cs="Arial"/>
        </w:rPr>
        <w:t xml:space="preserve"> dermatosis in </w:t>
      </w:r>
      <w:proofErr w:type="spellStart"/>
      <w:r w:rsidRPr="00825A59">
        <w:rPr>
          <w:rFonts w:cs="Arial"/>
        </w:rPr>
        <w:t>two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littermate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Journal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Medicine and </w:t>
      </w:r>
      <w:proofErr w:type="spellStart"/>
      <w:r w:rsidRPr="00825A59">
        <w:rPr>
          <w:rFonts w:cs="Arial"/>
        </w:rPr>
        <w:t>S</w:t>
      </w:r>
      <w:r>
        <w:rPr>
          <w:rFonts w:cs="Arial"/>
        </w:rPr>
        <w:t>urgery</w:t>
      </w:r>
      <w:proofErr w:type="spellEnd"/>
      <w:r>
        <w:rPr>
          <w:rFonts w:cs="Arial"/>
        </w:rPr>
        <w:t xml:space="preserve">. Open </w:t>
      </w:r>
      <w:proofErr w:type="spellStart"/>
      <w:r>
        <w:rPr>
          <w:rFonts w:cs="Arial"/>
        </w:rPr>
        <w:t>reports</w:t>
      </w:r>
      <w:proofErr w:type="spellEnd"/>
      <w:r>
        <w:rPr>
          <w:rFonts w:cs="Arial"/>
        </w:rPr>
        <w:t>. 1-5. 2015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9. </w:t>
      </w:r>
      <w:proofErr w:type="spellStart"/>
      <w:r w:rsidRPr="00825A59">
        <w:rPr>
          <w:rFonts w:cs="Arial"/>
        </w:rPr>
        <w:t>Titeaux</w:t>
      </w:r>
      <w:proofErr w:type="spellEnd"/>
      <w:r w:rsidRPr="00825A59">
        <w:rPr>
          <w:rFonts w:cs="Arial"/>
        </w:rPr>
        <w:t xml:space="preserve"> E. Gilbert C. et al. </w:t>
      </w:r>
      <w:proofErr w:type="spellStart"/>
      <w:r w:rsidRPr="00825A59">
        <w:rPr>
          <w:rFonts w:cs="Arial"/>
        </w:rPr>
        <w:t>From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idiopathic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ulcerative</w:t>
      </w:r>
      <w:proofErr w:type="spellEnd"/>
      <w:r w:rsidRPr="00825A59">
        <w:rPr>
          <w:rFonts w:cs="Arial"/>
        </w:rPr>
        <w:t xml:space="preserve"> dermatitis </w:t>
      </w:r>
      <w:proofErr w:type="spellStart"/>
      <w:r w:rsidRPr="00825A59">
        <w:rPr>
          <w:rFonts w:cs="Arial"/>
        </w:rPr>
        <w:t>to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behavioral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ulcerative</w:t>
      </w:r>
      <w:proofErr w:type="spellEnd"/>
      <w:r w:rsidRPr="00825A59">
        <w:rPr>
          <w:rFonts w:cs="Arial"/>
        </w:rPr>
        <w:t xml:space="preserve"> </w:t>
      </w:r>
      <w:proofErr w:type="gramStart"/>
      <w:r w:rsidRPr="00825A59">
        <w:rPr>
          <w:rFonts w:cs="Arial"/>
        </w:rPr>
        <w:t>dermatitis :</w:t>
      </w:r>
      <w:proofErr w:type="gram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Grooming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repetitive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behaviors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indicators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poor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welfare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.  </w:t>
      </w:r>
      <w:proofErr w:type="spellStart"/>
      <w:r w:rsidRPr="00825A59">
        <w:rPr>
          <w:rFonts w:cs="Arial"/>
        </w:rPr>
        <w:t>Frontiers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Veterinary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Science</w:t>
      </w:r>
      <w:proofErr w:type="spellEnd"/>
      <w:r w:rsidRPr="00825A59">
        <w:rPr>
          <w:rFonts w:cs="Arial"/>
        </w:rPr>
        <w:t xml:space="preserve">. Original </w:t>
      </w:r>
      <w:proofErr w:type="spellStart"/>
      <w:r w:rsidRPr="00825A59">
        <w:rPr>
          <w:rFonts w:cs="Arial"/>
        </w:rPr>
        <w:t>Research</w:t>
      </w:r>
      <w:proofErr w:type="spellEnd"/>
      <w:r w:rsidRPr="00825A59">
        <w:rPr>
          <w:rFonts w:cs="Arial"/>
        </w:rPr>
        <w:t>. 16/4</w:t>
      </w:r>
      <w:r>
        <w:rPr>
          <w:rFonts w:cs="Arial"/>
        </w:rPr>
        <w:t xml:space="preserve">/2018. </w:t>
      </w:r>
      <w:proofErr w:type="spellStart"/>
      <w:r>
        <w:rPr>
          <w:rFonts w:cs="Arial"/>
        </w:rPr>
        <w:t>Doi</w:t>
      </w:r>
      <w:proofErr w:type="spellEnd"/>
      <w:r>
        <w:rPr>
          <w:rFonts w:cs="Arial"/>
        </w:rPr>
        <w:t>: 10.3389//</w:t>
      </w:r>
      <w:proofErr w:type="spellStart"/>
      <w:r>
        <w:rPr>
          <w:rFonts w:cs="Arial"/>
        </w:rPr>
        <w:t>vets</w:t>
      </w:r>
      <w:proofErr w:type="spellEnd"/>
      <w:r>
        <w:rPr>
          <w:rFonts w:cs="Arial"/>
        </w:rPr>
        <w:t>. 2018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10. </w:t>
      </w:r>
      <w:proofErr w:type="spellStart"/>
      <w:r w:rsidRPr="00825A59">
        <w:rPr>
          <w:rFonts w:cs="Arial"/>
        </w:rPr>
        <w:t>Favrot</w:t>
      </w:r>
      <w:proofErr w:type="spellEnd"/>
      <w:r w:rsidRPr="00825A59">
        <w:rPr>
          <w:rFonts w:cs="Arial"/>
        </w:rPr>
        <w:t xml:space="preserve"> C.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non-</w:t>
      </w:r>
      <w:proofErr w:type="spellStart"/>
      <w:r w:rsidRPr="00825A59">
        <w:rPr>
          <w:rFonts w:cs="Arial"/>
        </w:rPr>
        <w:t>flea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induced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dermatitis: </w:t>
      </w:r>
      <w:proofErr w:type="spellStart"/>
      <w:r w:rsidRPr="00825A59">
        <w:rPr>
          <w:rFonts w:cs="Arial"/>
        </w:rPr>
        <w:t>Clinical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features</w:t>
      </w:r>
      <w:proofErr w:type="spellEnd"/>
      <w:r w:rsidRPr="00825A59">
        <w:rPr>
          <w:rFonts w:cs="Arial"/>
        </w:rPr>
        <w:t xml:space="preserve"> diagnosis and </w:t>
      </w:r>
      <w:proofErr w:type="spellStart"/>
      <w:r w:rsidRPr="00825A59">
        <w:rPr>
          <w:rFonts w:cs="Arial"/>
        </w:rPr>
        <w:t>treatment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Journal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MedicIne</w:t>
      </w:r>
      <w:proofErr w:type="spellEnd"/>
      <w:r w:rsidRPr="00825A59">
        <w:rPr>
          <w:rFonts w:cs="Arial"/>
        </w:rPr>
        <w:t xml:space="preserve"> </w:t>
      </w:r>
      <w:r>
        <w:rPr>
          <w:rFonts w:cs="Arial"/>
        </w:rPr>
        <w:t xml:space="preserve">and </w:t>
      </w:r>
      <w:proofErr w:type="spellStart"/>
      <w:r>
        <w:rPr>
          <w:rFonts w:cs="Arial"/>
        </w:rPr>
        <w:t>Surgery</w:t>
      </w:r>
      <w:proofErr w:type="spellEnd"/>
      <w:r>
        <w:rPr>
          <w:rFonts w:cs="Arial"/>
        </w:rPr>
        <w:t xml:space="preserve"> 2013; 15: 778-7841.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11. </w:t>
      </w:r>
      <w:proofErr w:type="spellStart"/>
      <w:r w:rsidRPr="00825A59">
        <w:rPr>
          <w:rFonts w:cs="Arial"/>
        </w:rPr>
        <w:t>Olivry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</w:t>
      </w:r>
      <w:proofErr w:type="gramStart"/>
      <w:r w:rsidRPr="00825A59">
        <w:rPr>
          <w:rFonts w:cs="Arial"/>
        </w:rPr>
        <w:t>,Mueller</w:t>
      </w:r>
      <w:proofErr w:type="spellEnd"/>
      <w:proofErr w:type="gramEnd"/>
      <w:r w:rsidRPr="00825A59">
        <w:rPr>
          <w:rFonts w:cs="Arial"/>
        </w:rPr>
        <w:t xml:space="preserve"> RS . </w:t>
      </w:r>
      <w:proofErr w:type="spellStart"/>
      <w:r w:rsidRPr="00825A59">
        <w:rPr>
          <w:rFonts w:cs="Arial"/>
        </w:rPr>
        <w:t>Critcally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appraised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topic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on</w:t>
      </w:r>
      <w:proofErr w:type="spellEnd"/>
      <w:r w:rsidRPr="00825A59">
        <w:rPr>
          <w:rFonts w:cs="Arial"/>
        </w:rPr>
        <w:t xml:space="preserve"> adverse </w:t>
      </w:r>
      <w:proofErr w:type="spellStart"/>
      <w:r w:rsidRPr="00825A59">
        <w:rPr>
          <w:rFonts w:cs="Arial"/>
        </w:rPr>
        <w:t>food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reactions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copanion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animals</w:t>
      </w:r>
      <w:proofErr w:type="spellEnd"/>
      <w:r w:rsidRPr="00825A59">
        <w:rPr>
          <w:rFonts w:cs="Arial"/>
        </w:rPr>
        <w:t xml:space="preserve"> (5): discrepancias </w:t>
      </w:r>
      <w:proofErr w:type="spellStart"/>
      <w:r w:rsidRPr="00825A59">
        <w:rPr>
          <w:rFonts w:cs="Arial"/>
        </w:rPr>
        <w:t>between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ingredients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labeling</w:t>
      </w:r>
      <w:proofErr w:type="spellEnd"/>
      <w:r w:rsidRPr="00825A59">
        <w:rPr>
          <w:rFonts w:cs="Arial"/>
        </w:rPr>
        <w:t xml:space="preserve"> in comercial </w:t>
      </w:r>
      <w:proofErr w:type="spellStart"/>
      <w:r w:rsidRPr="00825A59">
        <w:rPr>
          <w:rFonts w:cs="Arial"/>
        </w:rPr>
        <w:t>pet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foods</w:t>
      </w:r>
      <w:proofErr w:type="spellEnd"/>
      <w:r w:rsidRPr="00825A59">
        <w:rPr>
          <w:rFonts w:cs="Arial"/>
        </w:rPr>
        <w:t xml:space="preserve">. 2018 BMC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RTes</w:t>
      </w:r>
      <w:proofErr w:type="spellEnd"/>
      <w:r w:rsidRPr="00825A59">
        <w:rPr>
          <w:rFonts w:cs="Arial"/>
        </w:rPr>
        <w:t>. 14:24.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12. </w:t>
      </w:r>
      <w:proofErr w:type="spellStart"/>
      <w:r w:rsidRPr="00825A59">
        <w:rPr>
          <w:rFonts w:cs="Arial"/>
        </w:rPr>
        <w:t>Favrot</w:t>
      </w:r>
      <w:proofErr w:type="spellEnd"/>
      <w:r w:rsidRPr="00825A59">
        <w:rPr>
          <w:rFonts w:cs="Arial"/>
        </w:rPr>
        <w:t xml:space="preserve"> C, </w:t>
      </w:r>
      <w:proofErr w:type="spellStart"/>
      <w:r w:rsidRPr="00825A59">
        <w:rPr>
          <w:rFonts w:cs="Arial"/>
        </w:rPr>
        <w:t>Steffan</w:t>
      </w:r>
      <w:proofErr w:type="spellEnd"/>
      <w:r w:rsidRPr="00825A59">
        <w:rPr>
          <w:rFonts w:cs="Arial"/>
        </w:rPr>
        <w:t xml:space="preserve"> J, </w:t>
      </w:r>
      <w:proofErr w:type="spellStart"/>
      <w:r w:rsidRPr="00825A59">
        <w:rPr>
          <w:rFonts w:cs="Arial"/>
        </w:rPr>
        <w:t>Seewald</w:t>
      </w:r>
      <w:proofErr w:type="spellEnd"/>
      <w:r w:rsidRPr="00825A59">
        <w:rPr>
          <w:rFonts w:cs="Arial"/>
        </w:rPr>
        <w:t xml:space="preserve"> W, et al. </w:t>
      </w:r>
      <w:proofErr w:type="spellStart"/>
      <w:r w:rsidRPr="00825A59">
        <w:rPr>
          <w:rFonts w:cs="Arial"/>
        </w:rPr>
        <w:t>Establishment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diagnostic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criteria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for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non-</w:t>
      </w:r>
      <w:proofErr w:type="spellStart"/>
      <w:r w:rsidRPr="00825A59">
        <w:rPr>
          <w:rFonts w:cs="Arial"/>
        </w:rPr>
        <w:t>fleainduced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2011; 23:45–50.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13. King S, </w:t>
      </w:r>
      <w:proofErr w:type="spellStart"/>
      <w:r w:rsidRPr="00825A59">
        <w:rPr>
          <w:rFonts w:cs="Arial"/>
        </w:rPr>
        <w:t>Favrot</w:t>
      </w:r>
      <w:proofErr w:type="spellEnd"/>
      <w:r w:rsidRPr="00825A59">
        <w:rPr>
          <w:rFonts w:cs="Arial"/>
        </w:rPr>
        <w:t xml:space="preserve"> C, </w:t>
      </w:r>
      <w:proofErr w:type="spellStart"/>
      <w:r w:rsidRPr="00825A59">
        <w:rPr>
          <w:rFonts w:cs="Arial"/>
        </w:rPr>
        <w:t>Messinger</w:t>
      </w:r>
      <w:proofErr w:type="spellEnd"/>
      <w:r w:rsidRPr="00825A59">
        <w:rPr>
          <w:rFonts w:cs="Arial"/>
        </w:rPr>
        <w:t xml:space="preserve"> L, et al. A </w:t>
      </w:r>
      <w:proofErr w:type="spellStart"/>
      <w:r w:rsidRPr="00825A59">
        <w:rPr>
          <w:rFonts w:cs="Arial"/>
        </w:rPr>
        <w:t>randomized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double-blinded</w:t>
      </w:r>
      <w:proofErr w:type="spellEnd"/>
      <w:r w:rsidRPr="00825A59">
        <w:rPr>
          <w:rFonts w:cs="Arial"/>
        </w:rPr>
        <w:t xml:space="preserve"> placebo-</w:t>
      </w:r>
      <w:proofErr w:type="spellStart"/>
      <w:r w:rsidRPr="00825A59">
        <w:rPr>
          <w:rFonts w:cs="Arial"/>
        </w:rPr>
        <w:t>controlled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to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evaluate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effective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ciclosporin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dose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for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treatment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dermatitis.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>. 2013 23:440-e484.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14. </w:t>
      </w:r>
      <w:proofErr w:type="spellStart"/>
      <w:r w:rsidRPr="00825A59">
        <w:rPr>
          <w:rFonts w:cs="Arial"/>
        </w:rPr>
        <w:t>Heinrich</w:t>
      </w:r>
      <w:proofErr w:type="spellEnd"/>
      <w:r w:rsidRPr="00825A59">
        <w:rPr>
          <w:rFonts w:cs="Arial"/>
        </w:rPr>
        <w:t xml:space="preserve"> NA, </w:t>
      </w:r>
      <w:proofErr w:type="spellStart"/>
      <w:r w:rsidRPr="00825A59">
        <w:rPr>
          <w:rFonts w:cs="Arial"/>
        </w:rPr>
        <w:t>McKeever</w:t>
      </w:r>
      <w:proofErr w:type="spellEnd"/>
      <w:r w:rsidRPr="00825A59">
        <w:rPr>
          <w:rFonts w:cs="Arial"/>
        </w:rPr>
        <w:t xml:space="preserve"> PJ, </w:t>
      </w:r>
      <w:proofErr w:type="spellStart"/>
      <w:r w:rsidRPr="00825A59">
        <w:rPr>
          <w:rFonts w:cs="Arial"/>
        </w:rPr>
        <w:t>Eisenschenk</w:t>
      </w:r>
      <w:proofErr w:type="spellEnd"/>
      <w:r w:rsidRPr="00825A59">
        <w:rPr>
          <w:rFonts w:cs="Arial"/>
        </w:rPr>
        <w:t xml:space="preserve"> MC et al. Adverse </w:t>
      </w:r>
      <w:proofErr w:type="spellStart"/>
      <w:r w:rsidRPr="00825A59">
        <w:rPr>
          <w:rFonts w:cs="Arial"/>
        </w:rPr>
        <w:t>events</w:t>
      </w:r>
      <w:proofErr w:type="spellEnd"/>
      <w:r w:rsidRPr="00825A59">
        <w:rPr>
          <w:rFonts w:cs="Arial"/>
        </w:rPr>
        <w:t xml:space="preserve"> in 50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with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allergic</w:t>
      </w:r>
      <w:proofErr w:type="spellEnd"/>
      <w:r w:rsidRPr="00825A59">
        <w:rPr>
          <w:rFonts w:cs="Arial"/>
        </w:rPr>
        <w:t xml:space="preserve"> dermatitis </w:t>
      </w:r>
      <w:proofErr w:type="spellStart"/>
      <w:r w:rsidRPr="00825A59">
        <w:rPr>
          <w:rFonts w:cs="Arial"/>
        </w:rPr>
        <w:t>receiving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ciclosporin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>. 2011. 22:511-20.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lastRenderedPageBreak/>
        <w:t xml:space="preserve">15. M. </w:t>
      </w:r>
      <w:proofErr w:type="spellStart"/>
      <w:r w:rsidRPr="00825A59">
        <w:rPr>
          <w:rFonts w:cs="Arial"/>
        </w:rPr>
        <w:t>Kadoya</w:t>
      </w:r>
      <w:proofErr w:type="spellEnd"/>
      <w:r w:rsidRPr="00825A59">
        <w:rPr>
          <w:rFonts w:cs="Arial"/>
        </w:rPr>
        <w:t xml:space="preserve">, Y. </w:t>
      </w:r>
      <w:proofErr w:type="spellStart"/>
      <w:r w:rsidRPr="00825A59">
        <w:rPr>
          <w:rFonts w:cs="Arial"/>
        </w:rPr>
        <w:t>Momoi</w:t>
      </w:r>
      <w:proofErr w:type="spellEnd"/>
      <w:r w:rsidRPr="00825A59">
        <w:rPr>
          <w:rFonts w:cs="Arial"/>
        </w:rPr>
        <w:t xml:space="preserve"> and T. </w:t>
      </w:r>
      <w:proofErr w:type="spellStart"/>
      <w:r w:rsidRPr="00825A59">
        <w:rPr>
          <w:rFonts w:cs="Arial"/>
        </w:rPr>
        <w:t>Iwasaki</w:t>
      </w:r>
      <w:proofErr w:type="spellEnd"/>
      <w:r w:rsidRPr="00825A59">
        <w:rPr>
          <w:rFonts w:cs="Arial"/>
        </w:rPr>
        <w:t xml:space="preserve"> FC-51. </w:t>
      </w:r>
      <w:proofErr w:type="spellStart"/>
      <w:r w:rsidRPr="00825A59">
        <w:rPr>
          <w:rFonts w:cs="Arial"/>
        </w:rPr>
        <w:t>Comparison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intradermal</w:t>
      </w:r>
      <w:proofErr w:type="spellEnd"/>
      <w:r w:rsidRPr="00825A59">
        <w:rPr>
          <w:rFonts w:cs="Arial"/>
        </w:rPr>
        <w:t xml:space="preserve"> test and </w:t>
      </w:r>
      <w:proofErr w:type="spellStart"/>
      <w:r w:rsidRPr="00825A59">
        <w:rPr>
          <w:rFonts w:cs="Arial"/>
        </w:rPr>
        <w:t>antigenspecific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IgE</w:t>
      </w:r>
      <w:proofErr w:type="spellEnd"/>
      <w:r w:rsidRPr="00825A59">
        <w:rPr>
          <w:rFonts w:cs="Arial"/>
        </w:rPr>
        <w:t xml:space="preserve"> test in 22 cases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allergic</w:t>
      </w:r>
      <w:proofErr w:type="spellEnd"/>
      <w:r w:rsidRPr="00825A59">
        <w:rPr>
          <w:rFonts w:cs="Arial"/>
        </w:rPr>
        <w:t xml:space="preserve"> Dermatitis. 2004 ESVD and ACVD,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>, 15 (</w:t>
      </w:r>
      <w:proofErr w:type="spellStart"/>
      <w:r w:rsidRPr="00825A59">
        <w:rPr>
          <w:rFonts w:cs="Arial"/>
        </w:rPr>
        <w:t>Suppl</w:t>
      </w:r>
      <w:proofErr w:type="spellEnd"/>
      <w:r w:rsidRPr="00825A59">
        <w:rPr>
          <w:rFonts w:cs="Arial"/>
        </w:rPr>
        <w:t>. 1), 20–40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16. </w:t>
      </w:r>
      <w:proofErr w:type="spellStart"/>
      <w:r w:rsidRPr="00825A59">
        <w:rPr>
          <w:rFonts w:cs="Arial"/>
        </w:rPr>
        <w:t>Kerstin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Wildermuth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Sonja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Zabel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Rod</w:t>
      </w:r>
      <w:proofErr w:type="spellEnd"/>
      <w:r w:rsidRPr="00825A59">
        <w:rPr>
          <w:rFonts w:cs="Arial"/>
        </w:rPr>
        <w:t xml:space="preserve"> A. W. </w:t>
      </w:r>
      <w:proofErr w:type="spellStart"/>
      <w:r w:rsidRPr="00825A59">
        <w:rPr>
          <w:rFonts w:cs="Arial"/>
        </w:rPr>
        <w:t>Rosychuk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efficacy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cetirizine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hydrochloride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on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pruritus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with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atopic</w:t>
      </w:r>
      <w:proofErr w:type="spellEnd"/>
      <w:r w:rsidRPr="00825A59">
        <w:rPr>
          <w:rFonts w:cs="Arial"/>
        </w:rPr>
        <w:t xml:space="preserve"> dermatitis: a </w:t>
      </w:r>
      <w:proofErr w:type="spellStart"/>
      <w:r w:rsidRPr="00825A59">
        <w:rPr>
          <w:rFonts w:cs="Arial"/>
        </w:rPr>
        <w:t>randomized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doubleblind</w:t>
      </w:r>
      <w:proofErr w:type="spellEnd"/>
      <w:r w:rsidRPr="00825A59">
        <w:rPr>
          <w:rFonts w:cs="Arial"/>
        </w:rPr>
        <w:t>, placebo-</w:t>
      </w:r>
      <w:proofErr w:type="spellStart"/>
      <w:r w:rsidRPr="00825A59">
        <w:rPr>
          <w:rFonts w:cs="Arial"/>
        </w:rPr>
        <w:t>controlled</w:t>
      </w:r>
      <w:proofErr w:type="spellEnd"/>
      <w:r w:rsidRPr="00825A59">
        <w:rPr>
          <w:rFonts w:cs="Arial"/>
        </w:rPr>
        <w:t xml:space="preserve">, crossover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>. 2013; 24: 576–e138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>17. Scott DW and Miller WH .</w:t>
      </w:r>
      <w:proofErr w:type="spellStart"/>
      <w:r w:rsidRPr="00825A59">
        <w:rPr>
          <w:rFonts w:cs="Arial"/>
        </w:rPr>
        <w:t>Antihistamines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management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allergic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pruritus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dogs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>. J Sm</w:t>
      </w:r>
      <w:r>
        <w:rPr>
          <w:rFonts w:cs="Arial"/>
        </w:rPr>
        <w:t xml:space="preserve">all </w:t>
      </w:r>
      <w:proofErr w:type="spellStart"/>
      <w:r>
        <w:rPr>
          <w:rFonts w:cs="Arial"/>
        </w:rPr>
        <w:t>Anim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Pract</w:t>
      </w:r>
      <w:proofErr w:type="spellEnd"/>
      <w:r>
        <w:rPr>
          <w:rFonts w:cs="Arial"/>
        </w:rPr>
        <w:t xml:space="preserve"> 1999 40:359-364.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18. Elisa </w:t>
      </w:r>
      <w:proofErr w:type="spellStart"/>
      <w:r w:rsidRPr="00825A59">
        <w:rPr>
          <w:rFonts w:cs="Arial"/>
        </w:rPr>
        <w:t>Maina</w:t>
      </w:r>
      <w:proofErr w:type="spellEnd"/>
      <w:r w:rsidRPr="00825A59">
        <w:rPr>
          <w:rFonts w:cs="Arial"/>
        </w:rPr>
        <w:t xml:space="preserve"> and Jacques </w:t>
      </w:r>
      <w:proofErr w:type="spellStart"/>
      <w:r w:rsidRPr="00825A59">
        <w:rPr>
          <w:rFonts w:cs="Arial"/>
        </w:rPr>
        <w:t>Fontaine</w:t>
      </w:r>
      <w:proofErr w:type="spellEnd"/>
      <w:r w:rsidRPr="00825A59">
        <w:rPr>
          <w:rFonts w:cs="Arial"/>
        </w:rPr>
        <w:t xml:space="preserve">. Use of </w:t>
      </w:r>
      <w:proofErr w:type="spellStart"/>
      <w:r w:rsidRPr="00825A59">
        <w:rPr>
          <w:rFonts w:cs="Arial"/>
        </w:rPr>
        <w:t>maropitant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for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control of </w:t>
      </w:r>
      <w:proofErr w:type="spellStart"/>
      <w:r w:rsidRPr="00825A59">
        <w:rPr>
          <w:rFonts w:cs="Arial"/>
        </w:rPr>
        <w:t>pruritus</w:t>
      </w:r>
      <w:proofErr w:type="spellEnd"/>
      <w:r w:rsidRPr="00825A59">
        <w:rPr>
          <w:rFonts w:cs="Arial"/>
        </w:rPr>
        <w:t xml:space="preserve"> in non-</w:t>
      </w:r>
      <w:proofErr w:type="spellStart"/>
      <w:r w:rsidRPr="00825A59">
        <w:rPr>
          <w:rFonts w:cs="Arial"/>
        </w:rPr>
        <w:t>flea</w:t>
      </w:r>
      <w:proofErr w:type="spellEnd"/>
      <w:r w:rsidRPr="00825A59">
        <w:rPr>
          <w:rFonts w:cs="Arial"/>
        </w:rPr>
        <w:t>, non-</w:t>
      </w:r>
      <w:proofErr w:type="spellStart"/>
      <w:r w:rsidRPr="00825A59">
        <w:rPr>
          <w:rFonts w:cs="Arial"/>
        </w:rPr>
        <w:t>foodinduced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dermatitis: </w:t>
      </w:r>
      <w:proofErr w:type="spellStart"/>
      <w:r w:rsidRPr="00825A59">
        <w:rPr>
          <w:rFonts w:cs="Arial"/>
        </w:rPr>
        <w:t>an</w:t>
      </w:r>
      <w:proofErr w:type="spellEnd"/>
      <w:r w:rsidRPr="00825A59">
        <w:rPr>
          <w:rFonts w:cs="Arial"/>
        </w:rPr>
        <w:t xml:space="preserve"> open-</w:t>
      </w:r>
      <w:proofErr w:type="spellStart"/>
      <w:r w:rsidRPr="00825A59">
        <w:rPr>
          <w:rFonts w:cs="Arial"/>
        </w:rPr>
        <w:t>label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uncontrolled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pilot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Journal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Medi</w:t>
      </w:r>
      <w:r>
        <w:rPr>
          <w:rFonts w:cs="Arial"/>
        </w:rPr>
        <w:t xml:space="preserve">cine and </w:t>
      </w:r>
      <w:proofErr w:type="spellStart"/>
      <w:r>
        <w:rPr>
          <w:rFonts w:cs="Arial"/>
        </w:rPr>
        <w:t>Surgery</w:t>
      </w:r>
      <w:proofErr w:type="spellEnd"/>
      <w:r>
        <w:rPr>
          <w:rFonts w:cs="Arial"/>
        </w:rPr>
        <w:t xml:space="preserve">. 2018.  1–6.  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19. Sandra N. Koch, Sheila M. F. Torres, Sandra </w:t>
      </w:r>
      <w:proofErr w:type="spellStart"/>
      <w:r w:rsidRPr="00825A59">
        <w:rPr>
          <w:rFonts w:cs="Arial"/>
        </w:rPr>
        <w:t>Diaz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Sophie</w:t>
      </w:r>
      <w:proofErr w:type="spellEnd"/>
      <w:r w:rsidRPr="00825A59">
        <w:rPr>
          <w:rFonts w:cs="Arial"/>
        </w:rPr>
        <w:t xml:space="preserve"> Gilbert and </w:t>
      </w:r>
      <w:proofErr w:type="spellStart"/>
      <w:r w:rsidRPr="00825A59">
        <w:rPr>
          <w:rFonts w:cs="Arial"/>
        </w:rPr>
        <w:t>Aaron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Rendahl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Subcutaneous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administration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ciclosporin</w:t>
      </w:r>
      <w:proofErr w:type="spellEnd"/>
      <w:r w:rsidRPr="00825A59">
        <w:rPr>
          <w:rFonts w:cs="Arial"/>
        </w:rPr>
        <w:t xml:space="preserve"> in 11 </w:t>
      </w:r>
      <w:proofErr w:type="spellStart"/>
      <w:r w:rsidRPr="00825A59">
        <w:rPr>
          <w:rFonts w:cs="Arial"/>
        </w:rPr>
        <w:t>allergic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– a </w:t>
      </w:r>
      <w:proofErr w:type="spellStart"/>
      <w:r w:rsidRPr="00825A59">
        <w:rPr>
          <w:rFonts w:cs="Arial"/>
        </w:rPr>
        <w:t>pilot</w:t>
      </w:r>
      <w:proofErr w:type="spellEnd"/>
      <w:r w:rsidRPr="00825A59">
        <w:rPr>
          <w:rFonts w:cs="Arial"/>
        </w:rPr>
        <w:t xml:space="preserve"> open-</w:t>
      </w:r>
      <w:proofErr w:type="spellStart"/>
      <w:r w:rsidRPr="00825A59">
        <w:rPr>
          <w:rFonts w:cs="Arial"/>
        </w:rPr>
        <w:t>label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uncontrolled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clinical</w:t>
      </w:r>
      <w:proofErr w:type="spellEnd"/>
      <w:r w:rsidRPr="00825A59">
        <w:rPr>
          <w:rFonts w:cs="Arial"/>
        </w:rPr>
        <w:t xml:space="preserve"> trial. </w:t>
      </w:r>
      <w:proofErr w:type="spellStart"/>
      <w:r w:rsidRPr="00825A59">
        <w:rPr>
          <w:rFonts w:cs="Arial"/>
        </w:rPr>
        <w:t>Ve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 xml:space="preserve">. 2018; 29: 107–e43. 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20. Christian </w:t>
      </w:r>
      <w:proofErr w:type="spellStart"/>
      <w:r w:rsidRPr="00825A59">
        <w:rPr>
          <w:rFonts w:cs="Arial"/>
        </w:rPr>
        <w:t>Ortalda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Chiara</w:t>
      </w:r>
      <w:proofErr w:type="spellEnd"/>
      <w:r w:rsidRPr="00825A59">
        <w:rPr>
          <w:rFonts w:cs="Arial"/>
        </w:rPr>
        <w:t xml:space="preserve"> Noli, Silvia Colombo and Stefano </w:t>
      </w:r>
      <w:proofErr w:type="spellStart"/>
      <w:r w:rsidRPr="00825A59">
        <w:rPr>
          <w:rFonts w:cs="Arial"/>
        </w:rPr>
        <w:t>Borio</w:t>
      </w:r>
      <w:proofErr w:type="spellEnd"/>
      <w:r w:rsidRPr="00825A59">
        <w:rPr>
          <w:rFonts w:cs="Arial"/>
        </w:rPr>
        <w:t xml:space="preserve">.  </w:t>
      </w:r>
      <w:proofErr w:type="spellStart"/>
      <w:r w:rsidRPr="00825A59">
        <w:rPr>
          <w:rFonts w:cs="Arial"/>
        </w:rPr>
        <w:t>Oclacitinib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nonflea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nonfood-induced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dermatitis: </w:t>
      </w:r>
      <w:proofErr w:type="spellStart"/>
      <w:r w:rsidRPr="00825A59">
        <w:rPr>
          <w:rFonts w:cs="Arial"/>
        </w:rPr>
        <w:t>results</w:t>
      </w:r>
      <w:proofErr w:type="spellEnd"/>
      <w:r w:rsidRPr="00825A59">
        <w:rPr>
          <w:rFonts w:cs="Arial"/>
        </w:rPr>
        <w:t xml:space="preserve"> of a </w:t>
      </w:r>
      <w:proofErr w:type="spellStart"/>
      <w:r w:rsidRPr="00825A59">
        <w:rPr>
          <w:rFonts w:cs="Arial"/>
        </w:rPr>
        <w:t>small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prospective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pilot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client-owned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.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2015; 26: 235–e52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21. Noli C, </w:t>
      </w:r>
      <w:proofErr w:type="spellStart"/>
      <w:r w:rsidRPr="00825A59">
        <w:rPr>
          <w:rFonts w:cs="Arial"/>
        </w:rPr>
        <w:t>Matricoti</w:t>
      </w:r>
      <w:proofErr w:type="spellEnd"/>
      <w:r w:rsidRPr="00825A59">
        <w:rPr>
          <w:rFonts w:cs="Arial"/>
        </w:rPr>
        <w:t xml:space="preserve"> I, </w:t>
      </w:r>
      <w:proofErr w:type="spellStart"/>
      <w:r w:rsidRPr="00825A59">
        <w:rPr>
          <w:rFonts w:cs="Arial"/>
        </w:rPr>
        <w:t>Schievano</w:t>
      </w:r>
      <w:proofErr w:type="spellEnd"/>
      <w:r w:rsidRPr="00825A59">
        <w:rPr>
          <w:rFonts w:cs="Arial"/>
        </w:rPr>
        <w:t xml:space="preserve"> C .A </w:t>
      </w:r>
      <w:proofErr w:type="spellStart"/>
      <w:r w:rsidRPr="00825A59">
        <w:rPr>
          <w:rFonts w:cs="Arial"/>
        </w:rPr>
        <w:t>double-blinded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randomized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methylprednisolone</w:t>
      </w:r>
      <w:proofErr w:type="spellEnd"/>
      <w:r w:rsidRPr="00825A59">
        <w:rPr>
          <w:rFonts w:cs="Arial"/>
        </w:rPr>
        <w:t xml:space="preserve">- </w:t>
      </w:r>
      <w:proofErr w:type="spellStart"/>
      <w:r w:rsidRPr="00825A59">
        <w:rPr>
          <w:rFonts w:cs="Arial"/>
        </w:rPr>
        <w:t>controlled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on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efficacy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oclacitinib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management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pruritus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with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nonflea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nonfood-induced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dermatitis.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>. 2019 30:110-e30.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22. </w:t>
      </w:r>
      <w:proofErr w:type="spellStart"/>
      <w:r w:rsidRPr="00825A59">
        <w:rPr>
          <w:rFonts w:cs="Arial"/>
        </w:rPr>
        <w:t>Lopes</w:t>
      </w:r>
      <w:proofErr w:type="spellEnd"/>
      <w:r w:rsidRPr="00825A59">
        <w:rPr>
          <w:rFonts w:cs="Arial"/>
        </w:rPr>
        <w:t xml:space="preserve"> NL, Campos DR, Machado MA, et al. A </w:t>
      </w:r>
      <w:proofErr w:type="spellStart"/>
      <w:r w:rsidRPr="00825A59">
        <w:rPr>
          <w:rFonts w:cs="Arial"/>
        </w:rPr>
        <w:t>blinded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randomized</w:t>
      </w:r>
      <w:proofErr w:type="spellEnd"/>
      <w:r w:rsidRPr="00825A59">
        <w:rPr>
          <w:rFonts w:cs="Arial"/>
        </w:rPr>
        <w:t>, placebo-</w:t>
      </w:r>
      <w:proofErr w:type="spellStart"/>
      <w:r w:rsidRPr="00825A59">
        <w:rPr>
          <w:rFonts w:cs="Arial"/>
        </w:rPr>
        <w:t>controlled</w:t>
      </w:r>
      <w:proofErr w:type="spellEnd"/>
      <w:r w:rsidRPr="00825A59">
        <w:rPr>
          <w:rFonts w:cs="Arial"/>
        </w:rPr>
        <w:t xml:space="preserve"> trial of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safety of </w:t>
      </w:r>
      <w:proofErr w:type="spellStart"/>
      <w:r w:rsidRPr="00825A59">
        <w:rPr>
          <w:rFonts w:cs="Arial"/>
        </w:rPr>
        <w:t>oclacitinib</w:t>
      </w:r>
      <w:proofErr w:type="spellEnd"/>
      <w:r w:rsidRPr="00825A59">
        <w:rPr>
          <w:rFonts w:cs="Arial"/>
        </w:rPr>
        <w:t xml:space="preserve"> in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cats</w:t>
      </w:r>
      <w:proofErr w:type="spellEnd"/>
      <w:r>
        <w:rPr>
          <w:rFonts w:cs="Arial"/>
        </w:rPr>
        <w:t xml:space="preserve">. BMC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Res.2019 15:137.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>23</w:t>
      </w:r>
      <w:proofErr w:type="gramStart"/>
      <w:r w:rsidRPr="00825A59">
        <w:rPr>
          <w:rFonts w:cs="Arial"/>
        </w:rPr>
        <w:t>.Ferrer</w:t>
      </w:r>
      <w:proofErr w:type="gram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Ll.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Cristofol</w:t>
      </w:r>
      <w:proofErr w:type="spellEnd"/>
      <w:r w:rsidRPr="00825A59">
        <w:rPr>
          <w:rFonts w:cs="Arial"/>
        </w:rPr>
        <w:t xml:space="preserve"> C., et al. Farmacocinética del </w:t>
      </w:r>
      <w:proofErr w:type="spellStart"/>
      <w:r w:rsidRPr="00825A59">
        <w:rPr>
          <w:rFonts w:cs="Arial"/>
        </w:rPr>
        <w:t>maleato</w:t>
      </w:r>
      <w:proofErr w:type="spellEnd"/>
      <w:r w:rsidRPr="00825A59">
        <w:rPr>
          <w:rFonts w:cs="Arial"/>
        </w:rPr>
        <w:t xml:space="preserve"> de </w:t>
      </w:r>
      <w:proofErr w:type="spellStart"/>
      <w:r w:rsidRPr="00825A59">
        <w:rPr>
          <w:rFonts w:cs="Arial"/>
        </w:rPr>
        <w:t>oclacitinib</w:t>
      </w:r>
      <w:proofErr w:type="spellEnd"/>
      <w:r w:rsidRPr="00825A59">
        <w:rPr>
          <w:rFonts w:cs="Arial"/>
        </w:rPr>
        <w:t xml:space="preserve"> en el gato. </w:t>
      </w:r>
      <w:proofErr w:type="spellStart"/>
      <w:r w:rsidRPr="00825A59">
        <w:rPr>
          <w:rFonts w:cs="Arial"/>
        </w:rPr>
        <w:t>Abstracts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31st </w:t>
      </w:r>
      <w:proofErr w:type="spellStart"/>
      <w:r w:rsidRPr="00825A59">
        <w:rPr>
          <w:rFonts w:cs="Arial"/>
        </w:rPr>
        <w:t>Annual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Congress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ECVD-ESVD, 26-29 </w:t>
      </w:r>
      <w:proofErr w:type="spellStart"/>
      <w:r w:rsidRPr="00825A59">
        <w:rPr>
          <w:rFonts w:cs="Arial"/>
        </w:rPr>
        <w:t>September</w:t>
      </w:r>
      <w:proofErr w:type="spellEnd"/>
      <w:r w:rsidRPr="00825A59">
        <w:rPr>
          <w:rFonts w:cs="Arial"/>
        </w:rPr>
        <w:t xml:space="preserve"> 2019, Liverpool UK.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2019; 30.453-469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24. Schmidt V, </w:t>
      </w:r>
      <w:proofErr w:type="spellStart"/>
      <w:r w:rsidRPr="00825A59">
        <w:rPr>
          <w:rFonts w:cs="Arial"/>
        </w:rPr>
        <w:t>Bucley</w:t>
      </w:r>
      <w:proofErr w:type="spellEnd"/>
      <w:r w:rsidRPr="00825A59">
        <w:rPr>
          <w:rFonts w:cs="Arial"/>
        </w:rPr>
        <w:t xml:space="preserve"> LM, et al. </w:t>
      </w:r>
      <w:proofErr w:type="spellStart"/>
      <w:r w:rsidRPr="00825A59">
        <w:rPr>
          <w:rFonts w:cs="Arial"/>
        </w:rPr>
        <w:t>Efficacy</w:t>
      </w:r>
      <w:proofErr w:type="spellEnd"/>
      <w:r w:rsidRPr="00825A59">
        <w:rPr>
          <w:rFonts w:cs="Arial"/>
        </w:rPr>
        <w:t xml:space="preserve"> of a 0,0584 % </w:t>
      </w:r>
      <w:proofErr w:type="spellStart"/>
      <w:r w:rsidRPr="00825A59">
        <w:rPr>
          <w:rFonts w:cs="Arial"/>
        </w:rPr>
        <w:t>hydrocortisone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aceponate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spray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presumed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allergic</w:t>
      </w:r>
      <w:proofErr w:type="spellEnd"/>
      <w:r w:rsidRPr="00825A59">
        <w:rPr>
          <w:rFonts w:cs="Arial"/>
        </w:rPr>
        <w:t xml:space="preserve"> dermatitis: </w:t>
      </w:r>
      <w:proofErr w:type="spellStart"/>
      <w:r w:rsidRPr="00825A59">
        <w:rPr>
          <w:rFonts w:cs="Arial"/>
        </w:rPr>
        <w:t>an</w:t>
      </w:r>
      <w:proofErr w:type="spellEnd"/>
      <w:r w:rsidRPr="00825A59">
        <w:rPr>
          <w:rFonts w:cs="Arial"/>
        </w:rPr>
        <w:t xml:space="preserve"> open </w:t>
      </w:r>
      <w:proofErr w:type="spellStart"/>
      <w:r w:rsidRPr="00825A59">
        <w:rPr>
          <w:rFonts w:cs="Arial"/>
        </w:rPr>
        <w:t>label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pilot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 xml:space="preserve"> 2011; 23,11-</w:t>
      </w:r>
      <w:proofErr w:type="gramStart"/>
      <w:r>
        <w:rPr>
          <w:rFonts w:cs="Arial"/>
        </w:rPr>
        <w:t>e4 .</w:t>
      </w:r>
      <w:proofErr w:type="gramEnd"/>
      <w:r>
        <w:rPr>
          <w:rFonts w:cs="Arial"/>
        </w:rPr>
        <w:t xml:space="preserve"> 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25. </w:t>
      </w:r>
      <w:proofErr w:type="spellStart"/>
      <w:r w:rsidRPr="00825A59">
        <w:rPr>
          <w:rFonts w:cs="Arial"/>
        </w:rPr>
        <w:t>Miragliotta</w:t>
      </w:r>
      <w:proofErr w:type="spellEnd"/>
      <w:r w:rsidRPr="00825A59">
        <w:rPr>
          <w:rFonts w:cs="Arial"/>
        </w:rPr>
        <w:t xml:space="preserve"> V, </w:t>
      </w:r>
      <w:proofErr w:type="spellStart"/>
      <w:r w:rsidRPr="00825A59">
        <w:rPr>
          <w:rFonts w:cs="Arial"/>
        </w:rPr>
        <w:t>Ricci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Pl</w:t>
      </w:r>
      <w:proofErr w:type="spellEnd"/>
      <w:r w:rsidRPr="00825A59">
        <w:rPr>
          <w:rFonts w:cs="Arial"/>
        </w:rPr>
        <w:t xml:space="preserve">, et al. </w:t>
      </w:r>
      <w:proofErr w:type="spellStart"/>
      <w:r w:rsidRPr="00825A59">
        <w:rPr>
          <w:rFonts w:cs="Arial"/>
        </w:rPr>
        <w:t>Cannabinoid</w:t>
      </w:r>
      <w:proofErr w:type="spellEnd"/>
      <w:r w:rsidRPr="00825A59">
        <w:rPr>
          <w:rFonts w:cs="Arial"/>
        </w:rPr>
        <w:t xml:space="preserve"> receptor </w:t>
      </w:r>
      <w:proofErr w:type="spellStart"/>
      <w:r w:rsidRPr="00825A59">
        <w:rPr>
          <w:rFonts w:cs="Arial"/>
        </w:rPr>
        <w:t>types</w:t>
      </w:r>
      <w:proofErr w:type="spellEnd"/>
      <w:r w:rsidRPr="00825A59">
        <w:rPr>
          <w:rFonts w:cs="Arial"/>
        </w:rPr>
        <w:t xml:space="preserve"> 1 and 2 and </w:t>
      </w:r>
      <w:proofErr w:type="spellStart"/>
      <w:r w:rsidRPr="00825A59">
        <w:rPr>
          <w:rFonts w:cs="Arial"/>
        </w:rPr>
        <w:t>rceptor</w:t>
      </w:r>
      <w:proofErr w:type="spellEnd"/>
      <w:r w:rsidRPr="00825A59">
        <w:rPr>
          <w:rFonts w:cs="Arial"/>
        </w:rPr>
        <w:t xml:space="preserve">-alfa: </w:t>
      </w:r>
      <w:proofErr w:type="spellStart"/>
      <w:r w:rsidRPr="00825A59">
        <w:rPr>
          <w:rFonts w:cs="Arial"/>
        </w:rPr>
        <w:t>distribution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skin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clinically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healthy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and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with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dermatitis. </w:t>
      </w:r>
      <w:proofErr w:type="spellStart"/>
      <w:r>
        <w:rPr>
          <w:rFonts w:cs="Arial"/>
        </w:rPr>
        <w:t>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>. 2018, 29: 316-e11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26. Noli C, </w:t>
      </w:r>
      <w:proofErr w:type="spellStart"/>
      <w:r w:rsidRPr="00825A59">
        <w:rPr>
          <w:rFonts w:cs="Arial"/>
        </w:rPr>
        <w:t>Della</w:t>
      </w:r>
      <w:proofErr w:type="spellEnd"/>
      <w:r w:rsidRPr="00825A59">
        <w:rPr>
          <w:rFonts w:cs="Arial"/>
        </w:rPr>
        <w:t xml:space="preserve"> Valle MF, </w:t>
      </w:r>
      <w:proofErr w:type="spellStart"/>
      <w:r w:rsidRPr="00825A59">
        <w:rPr>
          <w:rFonts w:cs="Arial"/>
        </w:rPr>
        <w:t>Miolo</w:t>
      </w:r>
      <w:proofErr w:type="spellEnd"/>
      <w:r w:rsidRPr="00825A59">
        <w:rPr>
          <w:rFonts w:cs="Arial"/>
        </w:rPr>
        <w:t xml:space="preserve"> A, et al. </w:t>
      </w:r>
      <w:proofErr w:type="spellStart"/>
      <w:r w:rsidRPr="00825A59">
        <w:rPr>
          <w:rFonts w:cs="Arial"/>
        </w:rPr>
        <w:t>Effect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dietary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supplementation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with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ultramicronized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palmitoylethanolamide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maintaining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remission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cats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with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nonflea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hypersensitivity</w:t>
      </w:r>
      <w:proofErr w:type="spellEnd"/>
      <w:r w:rsidRPr="00825A59">
        <w:rPr>
          <w:rFonts w:cs="Arial"/>
        </w:rPr>
        <w:t xml:space="preserve"> dermatitis: a </w:t>
      </w:r>
      <w:proofErr w:type="spellStart"/>
      <w:r w:rsidRPr="00825A59">
        <w:rPr>
          <w:rFonts w:cs="Arial"/>
        </w:rPr>
        <w:t>double-blind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multicentre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randomized</w:t>
      </w:r>
      <w:proofErr w:type="spellEnd"/>
      <w:r w:rsidRPr="00825A59">
        <w:rPr>
          <w:rFonts w:cs="Arial"/>
        </w:rPr>
        <w:t>, placebo-</w:t>
      </w:r>
      <w:proofErr w:type="spellStart"/>
      <w:r w:rsidRPr="00825A59">
        <w:rPr>
          <w:rFonts w:cs="Arial"/>
        </w:rPr>
        <w:t>controlled</w:t>
      </w:r>
      <w:proofErr w:type="spellEnd"/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proofErr w:type="spellStart"/>
      <w:proofErr w:type="gramStart"/>
      <w:r w:rsidRPr="00825A59">
        <w:rPr>
          <w:rFonts w:cs="Arial"/>
        </w:rPr>
        <w:t>study</w:t>
      </w:r>
      <w:proofErr w:type="spellEnd"/>
      <w:proofErr w:type="gram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 xml:space="preserve">. </w:t>
      </w:r>
      <w:proofErr w:type="gramStart"/>
      <w:r w:rsidRPr="00825A59">
        <w:rPr>
          <w:rFonts w:cs="Arial"/>
        </w:rPr>
        <w:t>2019 ;</w:t>
      </w:r>
      <w:proofErr w:type="gramEnd"/>
      <w:r w:rsidRPr="00825A59">
        <w:rPr>
          <w:rFonts w:cs="Arial"/>
        </w:rPr>
        <w:t xml:space="preserve"> 30:387-395</w:t>
      </w:r>
    </w:p>
    <w:p w:rsidR="00825A59" w:rsidRPr="00825A59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27. </w:t>
      </w:r>
      <w:proofErr w:type="spellStart"/>
      <w:r w:rsidRPr="00825A59">
        <w:rPr>
          <w:rFonts w:cs="Arial"/>
        </w:rPr>
        <w:t>Wildermuth</w:t>
      </w:r>
      <w:proofErr w:type="spellEnd"/>
      <w:r w:rsidRPr="00825A59">
        <w:rPr>
          <w:rFonts w:cs="Arial"/>
        </w:rPr>
        <w:t xml:space="preserve"> E, Griffin CE, </w:t>
      </w:r>
      <w:proofErr w:type="spellStart"/>
      <w:r w:rsidRPr="00825A59">
        <w:rPr>
          <w:rFonts w:cs="Arial"/>
        </w:rPr>
        <w:t>Rosenkrantz</w:t>
      </w:r>
      <w:proofErr w:type="spellEnd"/>
      <w:r w:rsidRPr="00825A59">
        <w:rPr>
          <w:rFonts w:cs="Arial"/>
        </w:rPr>
        <w:t xml:space="preserve"> WS. Response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eosinophilic</w:t>
      </w:r>
      <w:proofErr w:type="spellEnd"/>
      <w:r w:rsidRPr="00825A59">
        <w:rPr>
          <w:rFonts w:cs="Arial"/>
        </w:rPr>
        <w:t xml:space="preserve"> plaques and </w:t>
      </w:r>
      <w:proofErr w:type="spellStart"/>
      <w:r w:rsidRPr="00825A59">
        <w:rPr>
          <w:rFonts w:cs="Arial"/>
        </w:rPr>
        <w:t>lip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ulcers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to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amoxicilin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trihydrate-clavulanate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potasium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therapy</w:t>
      </w:r>
      <w:proofErr w:type="spellEnd"/>
      <w:r w:rsidRPr="00825A59">
        <w:rPr>
          <w:rFonts w:cs="Arial"/>
        </w:rPr>
        <w:t xml:space="preserve">: a </w:t>
      </w:r>
      <w:proofErr w:type="spellStart"/>
      <w:r w:rsidRPr="00825A59">
        <w:rPr>
          <w:rFonts w:cs="Arial"/>
        </w:rPr>
        <w:t>randomized</w:t>
      </w:r>
      <w:proofErr w:type="spellEnd"/>
      <w:r w:rsidRPr="00825A59">
        <w:rPr>
          <w:rFonts w:cs="Arial"/>
        </w:rPr>
        <w:t xml:space="preserve">, </w:t>
      </w:r>
      <w:proofErr w:type="spellStart"/>
      <w:r w:rsidRPr="00825A59">
        <w:rPr>
          <w:rFonts w:cs="Arial"/>
        </w:rPr>
        <w:t>double-blind</w:t>
      </w:r>
      <w:proofErr w:type="spellEnd"/>
      <w:r w:rsidRPr="00825A59">
        <w:rPr>
          <w:rFonts w:cs="Arial"/>
        </w:rPr>
        <w:t xml:space="preserve"> placebo-</w:t>
      </w:r>
      <w:proofErr w:type="spellStart"/>
      <w:r w:rsidRPr="00825A59">
        <w:rPr>
          <w:rFonts w:cs="Arial"/>
        </w:rPr>
        <w:t>controlled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prospective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study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V</w:t>
      </w:r>
      <w:r>
        <w:rPr>
          <w:rFonts w:cs="Arial"/>
        </w:rPr>
        <w:t>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Dermatol</w:t>
      </w:r>
      <w:proofErr w:type="spellEnd"/>
      <w:r>
        <w:rPr>
          <w:rFonts w:cs="Arial"/>
        </w:rPr>
        <w:t xml:space="preserve">. 2011 23; 110-e25. </w:t>
      </w:r>
    </w:p>
    <w:p w:rsidR="00B17D19" w:rsidRPr="009F580E" w:rsidRDefault="00825A59" w:rsidP="00825A59">
      <w:pPr>
        <w:autoSpaceDE w:val="0"/>
        <w:autoSpaceDN w:val="0"/>
        <w:adjustRightInd w:val="0"/>
        <w:rPr>
          <w:rFonts w:cs="Arial"/>
        </w:rPr>
      </w:pPr>
      <w:r w:rsidRPr="00825A59">
        <w:rPr>
          <w:rFonts w:cs="Arial"/>
        </w:rPr>
        <w:t xml:space="preserve">28. David </w:t>
      </w:r>
      <w:proofErr w:type="spellStart"/>
      <w:r w:rsidRPr="00825A59">
        <w:rPr>
          <w:rFonts w:cs="Arial"/>
        </w:rPr>
        <w:t>Grant</w:t>
      </w:r>
      <w:proofErr w:type="spellEnd"/>
      <w:r w:rsidRPr="00825A59">
        <w:rPr>
          <w:rFonts w:cs="Arial"/>
        </w:rPr>
        <w:t xml:space="preserve"> and Clare </w:t>
      </w:r>
      <w:proofErr w:type="spellStart"/>
      <w:r w:rsidRPr="00825A59">
        <w:rPr>
          <w:rFonts w:cs="Arial"/>
        </w:rPr>
        <w:t>Rusbridge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Topiramate</w:t>
      </w:r>
      <w:proofErr w:type="spellEnd"/>
      <w:r w:rsidRPr="00825A59">
        <w:rPr>
          <w:rFonts w:cs="Arial"/>
        </w:rPr>
        <w:t xml:space="preserve"> in </w:t>
      </w:r>
      <w:proofErr w:type="spellStart"/>
      <w:r w:rsidRPr="00825A59">
        <w:rPr>
          <w:rFonts w:cs="Arial"/>
        </w:rPr>
        <w:t>the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management</w:t>
      </w:r>
      <w:proofErr w:type="spellEnd"/>
      <w:r w:rsidRPr="00825A59">
        <w:rPr>
          <w:rFonts w:cs="Arial"/>
        </w:rPr>
        <w:t xml:space="preserve"> of </w:t>
      </w:r>
      <w:proofErr w:type="spellStart"/>
      <w:r w:rsidRPr="00825A59">
        <w:rPr>
          <w:rFonts w:cs="Arial"/>
        </w:rPr>
        <w:t>feline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idiopathic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ulcerative</w:t>
      </w:r>
      <w:proofErr w:type="spellEnd"/>
      <w:r w:rsidRPr="00825A59">
        <w:rPr>
          <w:rFonts w:cs="Arial"/>
        </w:rPr>
        <w:t xml:space="preserve"> dermatitis in a </w:t>
      </w:r>
      <w:proofErr w:type="spellStart"/>
      <w:r w:rsidRPr="00825A59">
        <w:rPr>
          <w:rFonts w:cs="Arial"/>
        </w:rPr>
        <w:t>two-year-old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cat</w:t>
      </w:r>
      <w:proofErr w:type="spellEnd"/>
      <w:r w:rsidRPr="00825A59">
        <w:rPr>
          <w:rFonts w:cs="Arial"/>
        </w:rPr>
        <w:t xml:space="preserve">. </w:t>
      </w:r>
      <w:proofErr w:type="spellStart"/>
      <w:r w:rsidRPr="00825A59">
        <w:rPr>
          <w:rFonts w:cs="Arial"/>
        </w:rPr>
        <w:t>Vet</w:t>
      </w:r>
      <w:proofErr w:type="spellEnd"/>
      <w:r w:rsidRPr="00825A59">
        <w:rPr>
          <w:rFonts w:cs="Arial"/>
        </w:rPr>
        <w:t xml:space="preserve"> </w:t>
      </w:r>
      <w:proofErr w:type="spellStart"/>
      <w:r w:rsidRPr="00825A59">
        <w:rPr>
          <w:rFonts w:cs="Arial"/>
        </w:rPr>
        <w:t>Dermatol</w:t>
      </w:r>
      <w:proofErr w:type="spellEnd"/>
      <w:r w:rsidRPr="00825A59">
        <w:rPr>
          <w:rFonts w:cs="Arial"/>
        </w:rPr>
        <w:t>. 2014; 25: 226–e60</w:t>
      </w:r>
    </w:p>
    <w:sectPr w:rsidR="00B17D19" w:rsidRPr="009F580E" w:rsidSect="00541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hyphenationZone w:val="425"/>
  <w:characterSpacingControl w:val="doNotCompress"/>
  <w:compat/>
  <w:rsids>
    <w:rsidRoot w:val="00460F01"/>
    <w:rsid w:val="00027C68"/>
    <w:rsid w:val="00173575"/>
    <w:rsid w:val="001E4E85"/>
    <w:rsid w:val="00460F01"/>
    <w:rsid w:val="00541B7D"/>
    <w:rsid w:val="005B1AB2"/>
    <w:rsid w:val="0060675D"/>
    <w:rsid w:val="007D7721"/>
    <w:rsid w:val="00825A59"/>
    <w:rsid w:val="0084604F"/>
    <w:rsid w:val="00874DCB"/>
    <w:rsid w:val="00891092"/>
    <w:rsid w:val="009E1461"/>
    <w:rsid w:val="009F580E"/>
    <w:rsid w:val="00A12FE2"/>
    <w:rsid w:val="00A22ADC"/>
    <w:rsid w:val="00AF14BD"/>
    <w:rsid w:val="00B17D19"/>
    <w:rsid w:val="00B61ADB"/>
    <w:rsid w:val="00CE1D84"/>
    <w:rsid w:val="00E221A1"/>
    <w:rsid w:val="00FD6433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59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paragraph" w:styleId="Ttulo1">
    <w:name w:val="heading 1"/>
    <w:next w:val="Normal"/>
    <w:link w:val="Ttulo1Car"/>
    <w:uiPriority w:val="10"/>
    <w:rsid w:val="00825A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825A5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25A59"/>
  </w:style>
  <w:style w:type="paragraph" w:customStyle="1" w:styleId="002Titular">
    <w:name w:val="_002_Titular"/>
    <w:next w:val="003Subtitular"/>
    <w:qFormat/>
    <w:rsid w:val="00825A59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825A59"/>
    <w:pPr>
      <w:spacing w:after="0"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0"/>
    <w:rsid w:val="00825A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825A59"/>
    <w:rPr>
      <w:sz w:val="24"/>
      <w:szCs w:val="24"/>
    </w:rPr>
  </w:style>
  <w:style w:type="paragraph" w:customStyle="1" w:styleId="030Destacado">
    <w:name w:val="_030_Destacado"/>
    <w:basedOn w:val="Texto"/>
    <w:qFormat/>
    <w:rsid w:val="00825A59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825A59"/>
    <w:pPr>
      <w:spacing w:after="0"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825A59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825A59"/>
    <w:rPr>
      <w:vertAlign w:val="superscript"/>
    </w:rPr>
  </w:style>
  <w:style w:type="character" w:customStyle="1" w:styleId="Subindice">
    <w:name w:val="___Subindice"/>
    <w:basedOn w:val="Fuentedeprrafopredeter"/>
    <w:rsid w:val="00825A59"/>
    <w:rPr>
      <w:vertAlign w:val="subscript"/>
    </w:rPr>
  </w:style>
  <w:style w:type="character" w:customStyle="1" w:styleId="Redonda">
    <w:name w:val="___Redonda"/>
    <w:basedOn w:val="Fuentedeprrafopredeter"/>
    <w:rsid w:val="00825A59"/>
    <w:rPr>
      <w:vertAlign w:val="baseline"/>
    </w:rPr>
  </w:style>
  <w:style w:type="character" w:customStyle="1" w:styleId="Cursiva">
    <w:name w:val="___Cursiva"/>
    <w:basedOn w:val="Fuentedeprrafopredeter"/>
    <w:rsid w:val="00825A59"/>
    <w:rPr>
      <w:b w:val="0"/>
      <w:i/>
    </w:rPr>
  </w:style>
  <w:style w:type="character" w:customStyle="1" w:styleId="Negrita">
    <w:name w:val="___Negrita"/>
    <w:basedOn w:val="Fuentedeprrafopredeter"/>
    <w:rsid w:val="00825A59"/>
    <w:rPr>
      <w:b/>
      <w:i w:val="0"/>
    </w:rPr>
  </w:style>
  <w:style w:type="character" w:customStyle="1" w:styleId="NegritayCursiva">
    <w:name w:val="___NegritayCursiva"/>
    <w:basedOn w:val="Fuentedeprrafopredeter"/>
    <w:rsid w:val="00825A59"/>
    <w:rPr>
      <w:b/>
      <w:i/>
    </w:rPr>
  </w:style>
  <w:style w:type="paragraph" w:customStyle="1" w:styleId="003Subtitular">
    <w:name w:val="_003_Subtitular"/>
    <w:next w:val="004Firma-Autor"/>
    <w:qFormat/>
    <w:rsid w:val="00825A59"/>
    <w:pPr>
      <w:spacing w:after="0"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825A59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825A59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825A59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825A59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825A59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825A59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825A59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825A59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825A59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825A59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825A59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825A59"/>
    <w:rPr>
      <w:i/>
    </w:rPr>
  </w:style>
  <w:style w:type="character" w:customStyle="1" w:styleId="SuperindiceCursiva">
    <w:name w:val="___Superindice_Cursiva"/>
    <w:basedOn w:val="Superindice"/>
    <w:uiPriority w:val="1"/>
    <w:qFormat/>
    <w:rsid w:val="00825A59"/>
    <w:rPr>
      <w:i/>
    </w:rPr>
  </w:style>
  <w:style w:type="paragraph" w:customStyle="1" w:styleId="060Bullets">
    <w:name w:val="_060_Bullets"/>
    <w:basedOn w:val="Texto"/>
    <w:qFormat/>
    <w:rsid w:val="00825A59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825A59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825A59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825A59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825A59"/>
    <w:rPr>
      <w:b/>
      <w:i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</Template>
  <TotalTime>112</TotalTime>
  <Pages>2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Javier Sancho</dc:creator>
  <cp:keywords/>
  <dc:description/>
  <cp:lastModifiedBy>Sheila Riera - Grupo Asis</cp:lastModifiedBy>
  <cp:revision>12</cp:revision>
  <dcterms:created xsi:type="dcterms:W3CDTF">2020-02-05T10:39:00Z</dcterms:created>
  <dcterms:modified xsi:type="dcterms:W3CDTF">2020-03-10T11:07:00Z</dcterms:modified>
</cp:coreProperties>
</file>